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BD" w:rsidRPr="00C51FBD" w:rsidRDefault="00C51FBD">
      <w:pPr>
        <w:rPr>
          <w:b/>
        </w:rPr>
      </w:pPr>
      <w:r w:rsidRPr="00C51FBD">
        <w:rPr>
          <w:b/>
        </w:rPr>
        <w:t>Lesson Goals: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51FBD" w:rsidTr="00494BC8">
        <w:tc>
          <w:tcPr>
            <w:tcW w:w="9209" w:type="dxa"/>
          </w:tcPr>
          <w:p w:rsidR="00C51FBD" w:rsidRDefault="00C51FBD" w:rsidP="00C51FBD">
            <w:r>
              <w:t>-To make chemistry interesting.</w:t>
            </w:r>
            <w:r>
              <w:tab/>
              <w:t>-To use experiments to make and test predictions.</w:t>
            </w:r>
          </w:p>
          <w:p w:rsidR="00C51FBD" w:rsidRPr="00C51FBD" w:rsidRDefault="00C51FBD">
            <w:r>
              <w:t>-To do an experiment in English.</w:t>
            </w:r>
            <w:r>
              <w:tab/>
              <w:t>-To understand how concentration changes rate.</w:t>
            </w:r>
          </w:p>
        </w:tc>
      </w:tr>
    </w:tbl>
    <w:p w:rsidR="00734843" w:rsidRDefault="00734843">
      <w:pPr>
        <w:rPr>
          <w:b/>
        </w:rPr>
      </w:pPr>
    </w:p>
    <w:p w:rsidR="00C51FBD" w:rsidRPr="0025784D" w:rsidRDefault="00C51FBD">
      <w:pPr>
        <w:rPr>
          <w:b/>
        </w:rPr>
      </w:pPr>
      <w:r w:rsidRPr="0025784D">
        <w:rPr>
          <w:b/>
        </w:rPr>
        <w:t>Prediction: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51FBD" w:rsidTr="00494BC8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FBD" w:rsidRDefault="00C51FBD">
            <w:r>
              <w:rPr>
                <w:rFonts w:hint="eastAsia"/>
              </w:rPr>
              <w:t>W</w:t>
            </w:r>
            <w:r>
              <w:t>hat do you think will happen?</w:t>
            </w:r>
          </w:p>
          <w:p w:rsidR="00C51FBD" w:rsidRDefault="00C51FBD">
            <w:r>
              <w:t>When concentration _____________, the rate of reaction will _____________</w:t>
            </w:r>
            <w:r w:rsidR="0025784D">
              <w:t>.</w:t>
            </w:r>
          </w:p>
          <w:p w:rsidR="0025784D" w:rsidRDefault="0025784D">
            <w:r>
              <w:t>___________________________________________________________________________</w:t>
            </w:r>
          </w:p>
        </w:tc>
      </w:tr>
    </w:tbl>
    <w:p w:rsidR="00734843" w:rsidRDefault="00734843">
      <w:pPr>
        <w:rPr>
          <w:b/>
        </w:rPr>
      </w:pPr>
    </w:p>
    <w:p w:rsidR="0025784D" w:rsidRPr="0025784D" w:rsidRDefault="0025784D">
      <w:pPr>
        <w:rPr>
          <w:b/>
        </w:rPr>
      </w:pPr>
      <w:r w:rsidRPr="0025784D">
        <w:rPr>
          <w:rFonts w:hint="eastAsia"/>
          <w:b/>
        </w:rPr>
        <w:t>P</w:t>
      </w:r>
      <w:r w:rsidRPr="0025784D">
        <w:rPr>
          <w:b/>
        </w:rPr>
        <w:t>reparation: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25784D" w:rsidTr="00494BC8">
        <w:trPr>
          <w:trHeight w:val="1951"/>
        </w:trPr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84D" w:rsidRDefault="0025784D">
            <w:r>
              <w:t>Equipment: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13"/>
            </w:tblGrid>
            <w:tr w:rsidR="00177A3B" w:rsidTr="00DE4461">
              <w:tc>
                <w:tcPr>
                  <w:tcW w:w="8813" w:type="dxa"/>
                </w:tcPr>
                <w:p w:rsidR="00177A3B" w:rsidRDefault="00177A3B" w:rsidP="00177A3B">
                  <w:r>
                    <w:t>-Two 100mL Beakers  -Four 100mL Conical Beakers  -Two 10mL Metric Glasses</w:t>
                  </w:r>
                </w:p>
                <w:p w:rsidR="00177A3B" w:rsidRDefault="00177A3B" w:rsidP="002B23F1">
                  <w:r>
                    <w:t>-One 50mL Measuring Cylinder</w:t>
                  </w:r>
                  <w:r w:rsidR="002B23F1">
                    <w:t xml:space="preserve">  </w:t>
                  </w:r>
                  <w:r>
                    <w:t>-One 2mL Pipette</w:t>
                  </w:r>
                  <w:r w:rsidR="002B23F1">
                    <w:t xml:space="preserve">   -One Stopwatch</w:t>
                  </w:r>
                </w:p>
              </w:tc>
            </w:tr>
          </w:tbl>
          <w:p w:rsidR="00177A3B" w:rsidRDefault="00177A3B">
            <w:r>
              <w:t>Reagents: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13"/>
            </w:tblGrid>
            <w:tr w:rsidR="00177A3B" w:rsidTr="00DE4461">
              <w:tc>
                <w:tcPr>
                  <w:tcW w:w="8813" w:type="dxa"/>
                </w:tcPr>
                <w:p w:rsidR="00177A3B" w:rsidRDefault="00177A3B">
                  <w:r>
                    <w:rPr>
                      <w:rFonts w:hint="eastAsia"/>
                    </w:rPr>
                    <w:t>-</w:t>
                  </w:r>
                  <w:r>
                    <w:t xml:space="preserve">Solution A     -Solution B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-Distilled Water    -Starch Solution</w:t>
                  </w:r>
                </w:p>
              </w:tc>
            </w:tr>
          </w:tbl>
          <w:p w:rsidR="0025784D" w:rsidRDefault="0025784D"/>
        </w:tc>
      </w:tr>
    </w:tbl>
    <w:p w:rsidR="00734843" w:rsidRDefault="00734843">
      <w:pPr>
        <w:rPr>
          <w:b/>
        </w:rPr>
      </w:pPr>
    </w:p>
    <w:p w:rsidR="00177A3B" w:rsidRDefault="00177A3B">
      <w:pPr>
        <w:rPr>
          <w:b/>
        </w:rPr>
      </w:pPr>
      <w:r w:rsidRPr="00177A3B">
        <w:rPr>
          <w:b/>
        </w:rPr>
        <w:t>Method: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7A3B" w:rsidTr="00494BC8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A3B" w:rsidRDefault="00A51EE1" w:rsidP="00A51EE1">
            <w:pPr>
              <w:pStyle w:val="a4"/>
              <w:numPr>
                <w:ilvl w:val="0"/>
                <w:numId w:val="1"/>
              </w:numPr>
              <w:ind w:leftChars="0"/>
            </w:pPr>
            <w:r>
              <w:t xml:space="preserve">In each of </w:t>
            </w:r>
            <w:r w:rsidR="00913DAA">
              <w:t>three 100mL Conical Beakers, add</w:t>
            </w:r>
            <w:r>
              <w:t xml:space="preserve"> the following: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320"/>
              <w:gridCol w:w="1751"/>
              <w:gridCol w:w="2268"/>
              <w:gridCol w:w="3119"/>
            </w:tblGrid>
            <w:tr w:rsidR="00EF7EB8" w:rsidTr="00EF7EB8"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2B23F1" w:rsidRDefault="002B23F1" w:rsidP="00A51EE1">
                  <w:pPr>
                    <w:pStyle w:val="a4"/>
                    <w:ind w:leftChars="0" w:left="0"/>
                  </w:pP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A</w:t>
                  </w:r>
                  <w:r>
                    <w:t>dd…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O</w:t>
                  </w:r>
                  <w:r>
                    <w:t>f…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U</w:t>
                  </w:r>
                  <w:r>
                    <w:t>sing…</w:t>
                  </w:r>
                </w:p>
              </w:tc>
            </w:tr>
            <w:tr w:rsidR="00EF7EB8" w:rsidTr="00EF7EB8">
              <w:tc>
                <w:tcPr>
                  <w:tcW w:w="13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</w:tcPr>
                <w:p w:rsidR="002B23F1" w:rsidRDefault="002B23F1" w:rsidP="00A51EE1">
                  <w:pPr>
                    <w:pStyle w:val="a4"/>
                    <w:ind w:leftChars="0" w:left="0"/>
                  </w:pPr>
                </w:p>
                <w:p w:rsidR="002B23F1" w:rsidRPr="00A51EE1" w:rsidRDefault="002B23F1" w:rsidP="00A51EE1">
                  <w:pPr>
                    <w:pStyle w:val="a4"/>
                    <w:ind w:leftChars="0" w:left="0"/>
                    <w:jc w:val="center"/>
                    <w:rPr>
                      <w:b/>
                    </w:rPr>
                  </w:pPr>
                  <w:r w:rsidRPr="00A51EE1">
                    <w:rPr>
                      <w:rFonts w:hint="eastAsia"/>
                      <w:b/>
                    </w:rPr>
                    <w:t>A</w:t>
                  </w:r>
                  <w:r w:rsidRPr="00A51EE1">
                    <w:rPr>
                      <w:b/>
                    </w:rPr>
                    <w:t>1</w:t>
                  </w: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t>5mL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t>Solution A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0mL Metric Glass</w:t>
                  </w:r>
                </w:p>
              </w:tc>
            </w:tr>
            <w:tr w:rsidR="002B23F1" w:rsidTr="00EF7EB8"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</w:tcPr>
                <w:p w:rsidR="002B23F1" w:rsidRDefault="002B23F1" w:rsidP="00A51EE1">
                  <w:pPr>
                    <w:pStyle w:val="a4"/>
                    <w:ind w:leftChars="0" w:left="0"/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5mL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D</w:t>
                  </w:r>
                  <w:r>
                    <w:t>istilled Water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>
                    <w:t>0mL Measuring Cylinder</w:t>
                  </w:r>
                </w:p>
              </w:tc>
            </w:tr>
            <w:tr w:rsidR="00EF7EB8" w:rsidTr="00EF7EB8"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B23F1" w:rsidRDefault="002B23F1" w:rsidP="00A51EE1">
                  <w:pPr>
                    <w:pStyle w:val="a4"/>
                    <w:ind w:leftChars="0" w:left="0"/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mL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S</w:t>
                  </w:r>
                  <w:r>
                    <w:t>tarch Solution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mL Pipette</w:t>
                  </w:r>
                </w:p>
              </w:tc>
            </w:tr>
            <w:tr w:rsidR="002B23F1" w:rsidTr="00EF7EB8">
              <w:tc>
                <w:tcPr>
                  <w:tcW w:w="13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</w:tcPr>
                <w:p w:rsidR="002B23F1" w:rsidRDefault="002B23F1" w:rsidP="00A51EE1">
                  <w:pPr>
                    <w:pStyle w:val="a4"/>
                    <w:ind w:leftChars="0" w:left="0"/>
                  </w:pPr>
                </w:p>
                <w:p w:rsidR="002B23F1" w:rsidRPr="00A51EE1" w:rsidRDefault="002B23F1" w:rsidP="00A51EE1">
                  <w:pPr>
                    <w:pStyle w:val="a4"/>
                    <w:ind w:leftChars="0" w:left="0"/>
                    <w:jc w:val="center"/>
                    <w:rPr>
                      <w:b/>
                    </w:rPr>
                  </w:pPr>
                  <w:r w:rsidRPr="00A51EE1">
                    <w:rPr>
                      <w:rFonts w:hint="eastAsia"/>
                      <w:b/>
                    </w:rPr>
                    <w:t>A</w:t>
                  </w:r>
                  <w:r w:rsidRPr="00A51EE1">
                    <w:rPr>
                      <w:b/>
                    </w:rPr>
                    <w:t>2</w:t>
                  </w: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0mL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S</w:t>
                  </w:r>
                  <w:r>
                    <w:t>olution A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0mL Metric Glass</w:t>
                  </w:r>
                </w:p>
              </w:tc>
            </w:tr>
            <w:tr w:rsidR="002B23F1" w:rsidTr="00EF7EB8"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nil"/>
                  </w:tcBorders>
                </w:tcPr>
                <w:p w:rsidR="002B23F1" w:rsidRDefault="002B23F1" w:rsidP="00A51EE1">
                  <w:pPr>
                    <w:pStyle w:val="a4"/>
                    <w:ind w:leftChars="0" w:left="0"/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0mL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D</w:t>
                  </w:r>
                  <w:r>
                    <w:t>istilled Water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>
                    <w:t>0mL Measuring Cylinder</w:t>
                  </w:r>
                </w:p>
              </w:tc>
            </w:tr>
            <w:tr w:rsidR="002B23F1" w:rsidTr="00EF7EB8"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</w:tcPr>
                <w:p w:rsidR="002B23F1" w:rsidRDefault="002B23F1" w:rsidP="00A51EE1">
                  <w:pPr>
                    <w:pStyle w:val="a4"/>
                    <w:ind w:leftChars="0" w:left="0"/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mL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S</w:t>
                  </w:r>
                  <w:r>
                    <w:t>tarch Solution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mL Pipette</w:t>
                  </w:r>
                </w:p>
              </w:tc>
            </w:tr>
            <w:tr w:rsidR="00EF7EB8" w:rsidTr="00EF7EB8">
              <w:tc>
                <w:tcPr>
                  <w:tcW w:w="13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</w:tcPr>
                <w:p w:rsidR="002B23F1" w:rsidRDefault="002B23F1" w:rsidP="00A51EE1">
                  <w:pPr>
                    <w:pStyle w:val="a4"/>
                    <w:ind w:leftChars="0" w:left="0"/>
                  </w:pPr>
                </w:p>
                <w:p w:rsidR="002B23F1" w:rsidRPr="00A51EE1" w:rsidRDefault="002B23F1" w:rsidP="00A51EE1">
                  <w:pPr>
                    <w:pStyle w:val="a4"/>
                    <w:ind w:leftChars="0" w:left="0"/>
                    <w:jc w:val="center"/>
                    <w:rPr>
                      <w:b/>
                    </w:rPr>
                  </w:pPr>
                  <w:r w:rsidRPr="00A51EE1">
                    <w:rPr>
                      <w:rFonts w:hint="eastAsia"/>
                      <w:b/>
                    </w:rPr>
                    <w:t>A</w:t>
                  </w:r>
                  <w:r w:rsidRPr="00A51EE1">
                    <w:rPr>
                      <w:b/>
                    </w:rPr>
                    <w:t>3</w:t>
                  </w: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5mL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S</w:t>
                  </w:r>
                  <w:r>
                    <w:t>olution A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0mL Metric Glass</w:t>
                  </w:r>
                </w:p>
              </w:tc>
            </w:tr>
            <w:tr w:rsidR="002B23F1" w:rsidTr="00EF7EB8"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</w:tcPr>
                <w:p w:rsidR="002B23F1" w:rsidRDefault="002B23F1" w:rsidP="00A51EE1">
                  <w:pPr>
                    <w:pStyle w:val="a4"/>
                    <w:ind w:leftChars="0" w:left="0"/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>
                    <w:t>mL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D</w:t>
                  </w:r>
                  <w:r>
                    <w:t>istilled Water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>
                    <w:t>0mL Measuring Cylinder</w:t>
                  </w:r>
                </w:p>
              </w:tc>
            </w:tr>
            <w:tr w:rsidR="00EF7EB8" w:rsidTr="00EF7EB8"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B23F1" w:rsidRDefault="002B23F1" w:rsidP="00A51EE1">
                  <w:pPr>
                    <w:pStyle w:val="a4"/>
                    <w:ind w:leftChars="0" w:left="0"/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mL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S</w:t>
                  </w:r>
                  <w:r>
                    <w:t>tarch Solution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B23F1" w:rsidRDefault="002B23F1" w:rsidP="002B23F1">
                  <w:pPr>
                    <w:pStyle w:val="a4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mL Pipette</w:t>
                  </w:r>
                </w:p>
              </w:tc>
            </w:tr>
          </w:tbl>
          <w:p w:rsidR="00A51EE1" w:rsidRDefault="00A51EE1" w:rsidP="00A51EE1">
            <w:pPr>
              <w:pStyle w:val="a4"/>
              <w:ind w:leftChars="0" w:left="360"/>
            </w:pPr>
          </w:p>
          <w:p w:rsidR="00A51EE1" w:rsidRDefault="00D32371" w:rsidP="00A51EE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M</w:t>
            </w:r>
            <w:r>
              <w:t>easure 10mL of Solution B with a 10mL Metric Glass.</w:t>
            </w:r>
          </w:p>
          <w:p w:rsidR="00D32371" w:rsidRDefault="00D32371" w:rsidP="00A51EE1">
            <w:pPr>
              <w:pStyle w:val="a4"/>
              <w:numPr>
                <w:ilvl w:val="0"/>
                <w:numId w:val="1"/>
              </w:numPr>
              <w:ind w:leftChars="0"/>
            </w:pPr>
            <w:r>
              <w:t>Add the B to A1 and time the reaction with the stopwatch.</w:t>
            </w:r>
          </w:p>
          <w:p w:rsidR="00F52B9E" w:rsidRDefault="00D32371" w:rsidP="00F52B9E">
            <w:pPr>
              <w:pStyle w:val="a4"/>
              <w:numPr>
                <w:ilvl w:val="0"/>
                <w:numId w:val="1"/>
              </w:numPr>
              <w:ind w:leftChars="0"/>
            </w:pPr>
            <w:r>
              <w:t xml:space="preserve">Repeat steps </w:t>
            </w:r>
            <w:r>
              <w:rPr>
                <w:rFonts w:hint="eastAsia"/>
              </w:rPr>
              <w:t>②</w:t>
            </w:r>
            <w:r>
              <w:t xml:space="preserve"> and </w:t>
            </w:r>
            <w:r>
              <w:rPr>
                <w:rFonts w:hint="eastAsia"/>
              </w:rPr>
              <w:t>③</w:t>
            </w:r>
            <w:r>
              <w:t xml:space="preserve"> for A2 and A3.</w:t>
            </w:r>
          </w:p>
        </w:tc>
      </w:tr>
    </w:tbl>
    <w:p w:rsidR="00177A3B" w:rsidRDefault="00177A3B"/>
    <w:p w:rsidR="00734843" w:rsidRDefault="00734843">
      <w:pPr>
        <w:rPr>
          <w:b/>
        </w:rPr>
      </w:pPr>
    </w:p>
    <w:p w:rsidR="00E32A6D" w:rsidRPr="00F52B9E" w:rsidRDefault="00F52B9E">
      <w:pPr>
        <w:rPr>
          <w:b/>
        </w:rPr>
      </w:pPr>
      <w:r w:rsidRPr="00F52B9E">
        <w:rPr>
          <w:rFonts w:hint="eastAsia"/>
          <w:b/>
        </w:rPr>
        <w:t>R</w:t>
      </w:r>
      <w:r w:rsidRPr="00F52B9E">
        <w:rPr>
          <w:b/>
        </w:rPr>
        <w:t>esults:</w:t>
      </w:r>
      <w:bookmarkStart w:id="0" w:name="_GoBack"/>
      <w:bookmarkEnd w:id="0"/>
    </w:p>
    <w:tbl>
      <w:tblPr>
        <w:tblStyle w:val="a3"/>
        <w:tblW w:w="949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52B9E" w:rsidTr="00494BC8">
        <w:tc>
          <w:tcPr>
            <w:tcW w:w="9498" w:type="dxa"/>
          </w:tcPr>
          <w:p w:rsidR="00E32A6D" w:rsidRDefault="00E32A6D">
            <w:r>
              <w:rPr>
                <w:rFonts w:hint="eastAsia"/>
              </w:rPr>
              <w:t>R</w:t>
            </w:r>
            <w:r>
              <w:t>ecord the reaction times below.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5"/>
              <w:gridCol w:w="3260"/>
              <w:gridCol w:w="3969"/>
            </w:tblGrid>
            <w:tr w:rsidR="00CD6ACB" w:rsidTr="00997A61"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6ACB" w:rsidRDefault="00CD6ACB" w:rsidP="00CD6ACB">
                  <w:pPr>
                    <w:jc w:val="center"/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</w:tcBorders>
                </w:tcPr>
                <w:p w:rsidR="00CD6ACB" w:rsidRDefault="00CD6ACB" w:rsidP="00CD6ACB">
                  <w:pPr>
                    <w:jc w:val="center"/>
                  </w:pPr>
                  <w:r>
                    <w:rPr>
                      <w:rFonts w:hint="eastAsia"/>
                    </w:rPr>
                    <w:t>V</w:t>
                  </w:r>
                  <w:r w:rsidR="00734843">
                    <w:t>olume of</w:t>
                  </w:r>
                  <w:r>
                    <w:t xml:space="preserve"> A (mL)</w:t>
                  </w:r>
                </w:p>
              </w:tc>
              <w:tc>
                <w:tcPr>
                  <w:tcW w:w="3969" w:type="dxa"/>
                </w:tcPr>
                <w:p w:rsidR="00CD6ACB" w:rsidRDefault="00CD6ACB" w:rsidP="00CD6ACB">
                  <w:pPr>
                    <w:jc w:val="center"/>
                  </w:pPr>
                  <w:r>
                    <w:rPr>
                      <w:rFonts w:hint="eastAsia"/>
                    </w:rPr>
                    <w:t>R</w:t>
                  </w:r>
                  <w:r>
                    <w:t>eaction Time (s)</w:t>
                  </w:r>
                </w:p>
              </w:tc>
            </w:tr>
            <w:tr w:rsidR="00CD6ACB" w:rsidTr="00997A61">
              <w:tc>
                <w:tcPr>
                  <w:tcW w:w="1875" w:type="dxa"/>
                  <w:tcBorders>
                    <w:top w:val="single" w:sz="4" w:space="0" w:color="auto"/>
                  </w:tcBorders>
                </w:tcPr>
                <w:p w:rsidR="00CD6ACB" w:rsidRDefault="00CD6ACB" w:rsidP="00CD6ACB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  <w:r>
                    <w:t>1 + B</w:t>
                  </w:r>
                </w:p>
              </w:tc>
              <w:tc>
                <w:tcPr>
                  <w:tcW w:w="3260" w:type="dxa"/>
                </w:tcPr>
                <w:p w:rsidR="00CD6ACB" w:rsidRDefault="00CD6ACB" w:rsidP="00CD6ACB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CD6ACB" w:rsidRDefault="00CD6ACB" w:rsidP="00CD6ACB">
                  <w:pPr>
                    <w:jc w:val="center"/>
                  </w:pPr>
                </w:p>
              </w:tc>
            </w:tr>
            <w:tr w:rsidR="00CD6ACB" w:rsidTr="00E32A6D">
              <w:tc>
                <w:tcPr>
                  <w:tcW w:w="1875" w:type="dxa"/>
                </w:tcPr>
                <w:p w:rsidR="00CD6ACB" w:rsidRDefault="00CD6ACB" w:rsidP="00CD6ACB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  <w:r>
                    <w:t>2 + B</w:t>
                  </w:r>
                </w:p>
              </w:tc>
              <w:tc>
                <w:tcPr>
                  <w:tcW w:w="3260" w:type="dxa"/>
                </w:tcPr>
                <w:p w:rsidR="00CD6ACB" w:rsidRDefault="00CD6ACB" w:rsidP="00CD6ACB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3969" w:type="dxa"/>
                </w:tcPr>
                <w:p w:rsidR="00CD6ACB" w:rsidRDefault="00CD6ACB" w:rsidP="00CD6ACB">
                  <w:pPr>
                    <w:jc w:val="center"/>
                  </w:pPr>
                </w:p>
              </w:tc>
            </w:tr>
            <w:tr w:rsidR="00CD6ACB" w:rsidRPr="00734843" w:rsidTr="00E32A6D">
              <w:tc>
                <w:tcPr>
                  <w:tcW w:w="1875" w:type="dxa"/>
                </w:tcPr>
                <w:p w:rsidR="00CD6ACB" w:rsidRDefault="00CD6ACB" w:rsidP="00CD6ACB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  <w:r>
                    <w:t>3 + B</w:t>
                  </w:r>
                </w:p>
              </w:tc>
              <w:tc>
                <w:tcPr>
                  <w:tcW w:w="3260" w:type="dxa"/>
                </w:tcPr>
                <w:p w:rsidR="00CD6ACB" w:rsidRDefault="00CD6ACB" w:rsidP="00CD6ACB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5</w:t>
                  </w:r>
                </w:p>
              </w:tc>
              <w:tc>
                <w:tcPr>
                  <w:tcW w:w="3969" w:type="dxa"/>
                </w:tcPr>
                <w:p w:rsidR="00CD6ACB" w:rsidRDefault="00CD6ACB" w:rsidP="00CD6ACB">
                  <w:pPr>
                    <w:jc w:val="center"/>
                  </w:pPr>
                </w:p>
              </w:tc>
            </w:tr>
          </w:tbl>
          <w:p w:rsidR="00CD6ACB" w:rsidRDefault="00734843" w:rsidP="00734843">
            <w:pPr>
              <w:jc w:val="center"/>
            </w:pPr>
            <w:r>
              <w:object w:dxaOrig="10163" w:dyaOrig="6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3.9pt;height:233.65pt" o:ole="">
                  <v:imagedata r:id="rId7" o:title=""/>
                </v:shape>
                <o:OLEObject Type="Embed" ProgID="Paint.Picture" ShapeID="_x0000_i1025" DrawAspect="Content" ObjectID="_1799643231" r:id="rId8"/>
              </w:object>
            </w:r>
          </w:p>
          <w:p w:rsidR="00E32A6D" w:rsidRDefault="00E32A6D" w:rsidP="00734843">
            <w:pPr>
              <w:jc w:val="left"/>
            </w:pPr>
            <w:r>
              <w:t xml:space="preserve">-Did the results match your prediction?   </w:t>
            </w:r>
          </w:p>
          <w:p w:rsidR="00734843" w:rsidRDefault="00E32A6D" w:rsidP="00734843">
            <w:pPr>
              <w:jc w:val="left"/>
            </w:pPr>
            <w:r>
              <w:t>Yes/No, _______________________________________________________________________________</w:t>
            </w:r>
          </w:p>
        </w:tc>
      </w:tr>
    </w:tbl>
    <w:p w:rsidR="00913DAA" w:rsidRDefault="00913DAA">
      <w:pPr>
        <w:rPr>
          <w:b/>
        </w:rPr>
      </w:pPr>
    </w:p>
    <w:p w:rsidR="00F52B9E" w:rsidRDefault="00734843">
      <w:pPr>
        <w:rPr>
          <w:b/>
        </w:rPr>
      </w:pPr>
      <w:r w:rsidRPr="00734843">
        <w:rPr>
          <w:rFonts w:hint="eastAsia"/>
          <w:b/>
        </w:rPr>
        <w:t>C</w:t>
      </w:r>
      <w:r w:rsidRPr="00734843">
        <w:rPr>
          <w:b/>
        </w:rPr>
        <w:t>hallenge: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34843" w:rsidTr="00494BC8">
        <w:trPr>
          <w:trHeight w:val="119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843" w:rsidRDefault="00E32A6D">
            <w:r>
              <w:t xml:space="preserve">-Try to make a solution that changes </w:t>
            </w:r>
            <w:proofErr w:type="spellStart"/>
            <w:r>
              <w:t>colour</w:t>
            </w:r>
            <w:proofErr w:type="spellEnd"/>
            <w:r>
              <w:t xml:space="preserve"> in exactly ____ seconds!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3402"/>
              <w:gridCol w:w="2835"/>
            </w:tblGrid>
            <w:tr w:rsidR="00E32A6D" w:rsidTr="009D245F">
              <w:tc>
                <w:tcPr>
                  <w:tcW w:w="2867" w:type="dxa"/>
                </w:tcPr>
                <w:p w:rsidR="00E32A6D" w:rsidRDefault="00E32A6D" w:rsidP="00E32A6D">
                  <w:pPr>
                    <w:jc w:val="center"/>
                  </w:pPr>
                  <w:r>
                    <w:t xml:space="preserve">   </w:t>
                  </w:r>
                  <w:r>
                    <w:rPr>
                      <w:rFonts w:hint="eastAsia"/>
                    </w:rPr>
                    <w:t>V</w:t>
                  </w:r>
                  <w:r>
                    <w:t>olume of Solution A</w:t>
                  </w:r>
                </w:p>
              </w:tc>
              <w:tc>
                <w:tcPr>
                  <w:tcW w:w="3402" w:type="dxa"/>
                </w:tcPr>
                <w:p w:rsidR="00E32A6D" w:rsidRDefault="00E32A6D" w:rsidP="00E32A6D">
                  <w:pPr>
                    <w:jc w:val="center"/>
                  </w:pPr>
                  <w:r>
                    <w:rPr>
                      <w:rFonts w:hint="eastAsia"/>
                    </w:rPr>
                    <w:t>V</w:t>
                  </w:r>
                  <w:r>
                    <w:t>olume of Distilled Water</w:t>
                  </w:r>
                </w:p>
              </w:tc>
              <w:tc>
                <w:tcPr>
                  <w:tcW w:w="2835" w:type="dxa"/>
                </w:tcPr>
                <w:p w:rsidR="00E32A6D" w:rsidRDefault="00E32A6D" w:rsidP="00E32A6D">
                  <w:pPr>
                    <w:jc w:val="center"/>
                  </w:pPr>
                  <w:r>
                    <w:rPr>
                      <w:rFonts w:hint="eastAsia"/>
                    </w:rPr>
                    <w:t>R</w:t>
                  </w:r>
                  <w:r>
                    <w:t>eaction Time</w:t>
                  </w:r>
                </w:p>
              </w:tc>
            </w:tr>
            <w:tr w:rsidR="00E32A6D" w:rsidTr="009D245F">
              <w:tc>
                <w:tcPr>
                  <w:tcW w:w="2867" w:type="dxa"/>
                </w:tcPr>
                <w:p w:rsidR="00E32A6D" w:rsidRDefault="00E32A6D" w:rsidP="00E32A6D">
                  <w:pPr>
                    <w:jc w:val="center"/>
                  </w:pPr>
                  <w:r>
                    <w:rPr>
                      <w:rFonts w:hint="eastAsia"/>
                    </w:rPr>
                    <w:t>_</w:t>
                  </w:r>
                  <w:r>
                    <w:t>__ mL</w:t>
                  </w:r>
                </w:p>
              </w:tc>
              <w:tc>
                <w:tcPr>
                  <w:tcW w:w="3402" w:type="dxa"/>
                </w:tcPr>
                <w:p w:rsidR="00E32A6D" w:rsidRDefault="00E32A6D" w:rsidP="00E32A6D">
                  <w:pPr>
                    <w:jc w:val="center"/>
                  </w:pPr>
                  <w:r>
                    <w:rPr>
                      <w:rFonts w:hint="eastAsia"/>
                    </w:rPr>
                    <w:t>_</w:t>
                  </w:r>
                  <w:r>
                    <w:t>__ mL</w:t>
                  </w:r>
                </w:p>
              </w:tc>
              <w:tc>
                <w:tcPr>
                  <w:tcW w:w="2835" w:type="dxa"/>
                </w:tcPr>
                <w:p w:rsidR="00E32A6D" w:rsidRDefault="00E32A6D" w:rsidP="00E32A6D">
                  <w:pPr>
                    <w:jc w:val="center"/>
                  </w:pPr>
                  <w:r>
                    <w:rPr>
                      <w:rFonts w:hint="eastAsia"/>
                    </w:rPr>
                    <w:t>_</w:t>
                  </w:r>
                  <w:r>
                    <w:t>__ s</w:t>
                  </w:r>
                </w:p>
              </w:tc>
            </w:tr>
          </w:tbl>
          <w:p w:rsidR="00E32A6D" w:rsidRPr="00E32A6D" w:rsidRDefault="00E32A6D"/>
        </w:tc>
      </w:tr>
    </w:tbl>
    <w:p w:rsidR="00734843" w:rsidRDefault="00734843">
      <w:pPr>
        <w:rPr>
          <w:b/>
        </w:rPr>
      </w:pPr>
    </w:p>
    <w:p w:rsidR="00913DAA" w:rsidRDefault="00913DAA">
      <w:pPr>
        <w:rPr>
          <w:b/>
        </w:rPr>
      </w:pPr>
      <w:r>
        <w:rPr>
          <w:rFonts w:hint="eastAsia"/>
          <w:b/>
        </w:rPr>
        <w:t>C</w:t>
      </w:r>
      <w:r>
        <w:rPr>
          <w:b/>
        </w:rPr>
        <w:t>onclusions: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502"/>
      </w:tblGrid>
      <w:tr w:rsidR="00913DAA" w:rsidTr="00494BC8">
        <w:tc>
          <w:tcPr>
            <w:tcW w:w="9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DAA" w:rsidRDefault="0046672D" w:rsidP="0046672D">
            <w:pPr>
              <w:pStyle w:val="a4"/>
              <w:numPr>
                <w:ilvl w:val="0"/>
                <w:numId w:val="2"/>
              </w:numPr>
              <w:ind w:leftChars="0"/>
            </w:pPr>
            <w:r>
              <w:t>When concentration _____________, the rate of reaction _____________.</w:t>
            </w:r>
          </w:p>
          <w:p w:rsidR="0046672D" w:rsidRDefault="0046672D" w:rsidP="0046672D">
            <w:pPr>
              <w:pStyle w:val="a4"/>
              <w:numPr>
                <w:ilvl w:val="0"/>
                <w:numId w:val="2"/>
              </w:numPr>
              <w:ind w:leftChars="0"/>
            </w:pPr>
            <w:r>
              <w:t>If concentration doubles, the rate of reaction _____________.</w:t>
            </w:r>
          </w:p>
          <w:p w:rsidR="0046672D" w:rsidRPr="0046672D" w:rsidRDefault="0046672D" w:rsidP="0046672D">
            <w:pPr>
              <w:pStyle w:val="a4"/>
              <w:numPr>
                <w:ilvl w:val="0"/>
                <w:numId w:val="2"/>
              </w:numPr>
              <w:ind w:leftChars="0"/>
            </w:pPr>
            <w:r>
              <w:t>We can see the rate of reaction from the ____________ of the graph.</w:t>
            </w:r>
          </w:p>
        </w:tc>
      </w:tr>
    </w:tbl>
    <w:p w:rsidR="0046672D" w:rsidRDefault="0046672D"/>
    <w:p w:rsidR="0046672D" w:rsidRPr="0046672D" w:rsidRDefault="0046672D" w:rsidP="0046672D">
      <w:pPr>
        <w:jc w:val="right"/>
      </w:pPr>
      <w:r>
        <w:t xml:space="preserve">Koyo </w:t>
      </w:r>
      <w:r w:rsidRPr="0046672D">
        <w:rPr>
          <w:rFonts w:hint="eastAsia"/>
        </w:rPr>
        <w:t>H</w:t>
      </w:r>
      <w:r w:rsidRPr="0046672D">
        <w:t>igh School 1</w:t>
      </w:r>
      <w:r w:rsidRPr="0046672D">
        <w:rPr>
          <w:vertAlign w:val="superscript"/>
        </w:rPr>
        <w:t>st</w:t>
      </w:r>
      <w:r w:rsidRPr="0046672D">
        <w:t xml:space="preserve"> Year, Class (   ), Number (   ) – Name (                                )</w:t>
      </w:r>
    </w:p>
    <w:sectPr w:rsidR="0046672D" w:rsidRPr="0046672D" w:rsidSect="00734843">
      <w:headerReference w:type="default" r:id="rId9"/>
      <w:pgSz w:w="20636" w:h="14570" w:orient="landscape" w:code="12"/>
      <w:pgMar w:top="720" w:right="720" w:bottom="720" w:left="720" w:header="851" w:footer="992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C5" w:rsidRDefault="001B63C5" w:rsidP="00F52B9E">
      <w:r>
        <w:separator/>
      </w:r>
    </w:p>
  </w:endnote>
  <w:endnote w:type="continuationSeparator" w:id="0">
    <w:p w:rsidR="001B63C5" w:rsidRDefault="001B63C5" w:rsidP="00F5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C5" w:rsidRDefault="001B63C5" w:rsidP="00F52B9E">
      <w:r>
        <w:separator/>
      </w:r>
    </w:p>
  </w:footnote>
  <w:footnote w:type="continuationSeparator" w:id="0">
    <w:p w:rsidR="001B63C5" w:rsidRDefault="001B63C5" w:rsidP="00F5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CB" w:rsidRPr="00CD6ACB" w:rsidRDefault="00734843" w:rsidP="00CD6ACB">
    <w:pPr>
      <w:jc w:val="center"/>
      <w:rPr>
        <w:b/>
        <w:sz w:val="24"/>
        <w:u w:val="single"/>
      </w:rPr>
    </w:pPr>
    <w:r>
      <w:rPr>
        <w:rFonts w:hint="eastAsia"/>
        <w:b/>
        <w:sz w:val="24"/>
        <w:u w:val="single"/>
      </w:rPr>
      <w:t>1</w:t>
    </w:r>
    <w:r w:rsidRPr="00734843">
      <w:rPr>
        <w:b/>
        <w:sz w:val="24"/>
        <w:u w:val="single"/>
        <w:vertAlign w:val="superscript"/>
      </w:rPr>
      <w:t>st</w:t>
    </w:r>
    <w:r>
      <w:rPr>
        <w:b/>
        <w:sz w:val="24"/>
        <w:u w:val="single"/>
      </w:rPr>
      <w:t xml:space="preserve"> Year Super</w:t>
    </w:r>
    <w:r w:rsidR="00256BBB">
      <w:rPr>
        <w:b/>
        <w:sz w:val="24"/>
        <w:u w:val="single"/>
      </w:rPr>
      <w:t xml:space="preserve"> Science </w:t>
    </w:r>
    <w:proofErr w:type="spellStart"/>
    <w:r w:rsidR="00256BBB">
      <w:rPr>
        <w:b/>
        <w:sz w:val="24"/>
        <w:u w:val="single"/>
      </w:rPr>
      <w:t>Highschool</w:t>
    </w:r>
    <w:proofErr w:type="spellEnd"/>
    <w:r w:rsidR="00256BBB">
      <w:rPr>
        <w:b/>
        <w:sz w:val="24"/>
        <w:u w:val="single"/>
      </w:rPr>
      <w:t xml:space="preserve"> – English</w:t>
    </w:r>
    <w:r w:rsidR="00256BBB">
      <w:rPr>
        <w:rFonts w:hint="eastAsia"/>
        <w:b/>
        <w:sz w:val="24"/>
        <w:u w:val="single"/>
      </w:rPr>
      <w:t>-</w:t>
    </w:r>
    <w:r>
      <w:rPr>
        <w:b/>
        <w:sz w:val="24"/>
        <w:u w:val="single"/>
      </w:rPr>
      <w:t>Chemistry</w:t>
    </w:r>
    <w:r w:rsidR="00256BBB">
      <w:rPr>
        <w:b/>
        <w:sz w:val="24"/>
        <w:u w:val="single"/>
      </w:rPr>
      <w:t xml:space="preserve"> Cross Curriculum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743"/>
    <w:multiLevelType w:val="hybridMultilevel"/>
    <w:tmpl w:val="F19454A8"/>
    <w:lvl w:ilvl="0" w:tplc="4E826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D7BDB"/>
    <w:multiLevelType w:val="hybridMultilevel"/>
    <w:tmpl w:val="06B6E6C2"/>
    <w:lvl w:ilvl="0" w:tplc="B3427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BD"/>
    <w:rsid w:val="00177A3B"/>
    <w:rsid w:val="001B63C5"/>
    <w:rsid w:val="002055BA"/>
    <w:rsid w:val="00256BBB"/>
    <w:rsid w:val="0025784D"/>
    <w:rsid w:val="002B23F1"/>
    <w:rsid w:val="0046672D"/>
    <w:rsid w:val="00494BC8"/>
    <w:rsid w:val="00734843"/>
    <w:rsid w:val="007C030B"/>
    <w:rsid w:val="00913DAA"/>
    <w:rsid w:val="00997A61"/>
    <w:rsid w:val="009D245F"/>
    <w:rsid w:val="00A51EE1"/>
    <w:rsid w:val="00BD6737"/>
    <w:rsid w:val="00C51FBD"/>
    <w:rsid w:val="00CD6ACB"/>
    <w:rsid w:val="00D32371"/>
    <w:rsid w:val="00DE4461"/>
    <w:rsid w:val="00E32A6D"/>
    <w:rsid w:val="00EF7EB8"/>
    <w:rsid w:val="00F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2DB15"/>
  <w15:chartTrackingRefBased/>
  <w15:docId w15:val="{07BEE8E8-6B7C-4E04-AB34-6F21634A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E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2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B9E"/>
  </w:style>
  <w:style w:type="paragraph" w:styleId="a7">
    <w:name w:val="footer"/>
    <w:basedOn w:val="a"/>
    <w:link w:val="a8"/>
    <w:uiPriority w:val="99"/>
    <w:unhideWhenUsed/>
    <w:rsid w:val="00F52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B9E"/>
  </w:style>
  <w:style w:type="paragraph" w:styleId="a9">
    <w:name w:val="Balloon Text"/>
    <w:basedOn w:val="a"/>
    <w:link w:val="aa"/>
    <w:uiPriority w:val="99"/>
    <w:semiHidden/>
    <w:unhideWhenUsed/>
    <w:rsid w:val="007C0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0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和歌山県教育委員会</dc:creator>
  <cp:keywords/>
  <dc:description/>
  <cp:lastModifiedBy>和歌山県教育委員会</cp:lastModifiedBy>
  <cp:revision>11</cp:revision>
  <cp:lastPrinted>2025-01-22T02:01:00Z</cp:lastPrinted>
  <dcterms:created xsi:type="dcterms:W3CDTF">2025-01-21T23:51:00Z</dcterms:created>
  <dcterms:modified xsi:type="dcterms:W3CDTF">2025-01-28T23:07:00Z</dcterms:modified>
</cp:coreProperties>
</file>